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F7DC6" w14:textId="77777777" w:rsidR="00986AF6" w:rsidRDefault="00026EDE">
      <w:pPr>
        <w:pStyle w:val="a3"/>
        <w:spacing w:before="138" w:line="360" w:lineRule="auto"/>
        <w:rPr>
          <w:rFonts w:ascii="宋体" w:eastAsia="宋体" w:hAnsi="宋体" w:cs="宋体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pacing w:val="-12"/>
          <w:sz w:val="28"/>
          <w:szCs w:val="28"/>
          <w:lang w:eastAsia="zh-CN"/>
        </w:rPr>
        <w:t>附件</w:t>
      </w:r>
      <w:r>
        <w:rPr>
          <w:rFonts w:ascii="宋体" w:eastAsia="宋体" w:hAnsi="宋体" w:cs="宋体" w:hint="eastAsia"/>
          <w:b/>
          <w:bCs/>
          <w:spacing w:val="-3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 w:hint="eastAsia"/>
          <w:b/>
          <w:bCs/>
          <w:spacing w:val="-12"/>
          <w:sz w:val="28"/>
          <w:szCs w:val="28"/>
          <w:lang w:eastAsia="zh-CN"/>
        </w:rPr>
        <w:t>1：</w:t>
      </w:r>
    </w:p>
    <w:p w14:paraId="6BA90AA4" w14:textId="77777777" w:rsidR="00986AF6" w:rsidRDefault="00026EDE">
      <w:pPr>
        <w:pStyle w:val="a6"/>
        <w:spacing w:before="0" w:beforeAutospacing="0" w:after="0" w:afterAutospacing="0" w:line="360" w:lineRule="auto"/>
        <w:ind w:firstLineChars="200" w:firstLine="640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“既有建筑改造工程消防设计及消防设计常见问题”“既有建筑鉴定与加固案例分析、热点问题” 培训回执表</w:t>
      </w:r>
    </w:p>
    <w:p w14:paraId="4F0A1D34" w14:textId="77777777" w:rsidR="00986AF6" w:rsidRDefault="00026EDE">
      <w:pPr>
        <w:pStyle w:val="a6"/>
        <w:spacing w:before="0" w:beforeAutospacing="0" w:after="0" w:afterAutospacing="0" w:line="36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经研究我单位选派下列同志参加学习（加盖单位公章）：</w:t>
      </w:r>
    </w:p>
    <w:tbl>
      <w:tblPr>
        <w:tblpPr w:leftFromText="180" w:rightFromText="180" w:vertAnchor="text" w:horzAnchor="page" w:tblpX="1446" w:tblpY="50"/>
        <w:tblOverlap w:val="never"/>
        <w:tblW w:w="9344" w:type="dxa"/>
        <w:tblLayout w:type="fixed"/>
        <w:tblLook w:val="04A0" w:firstRow="1" w:lastRow="0" w:firstColumn="1" w:lastColumn="0" w:noHBand="0" w:noVBand="1"/>
      </w:tblPr>
      <w:tblGrid>
        <w:gridCol w:w="1484"/>
        <w:gridCol w:w="1626"/>
        <w:gridCol w:w="1545"/>
        <w:gridCol w:w="961"/>
        <w:gridCol w:w="1886"/>
        <w:gridCol w:w="1842"/>
      </w:tblGrid>
      <w:tr w:rsidR="00986AF6" w14:paraId="43BC2FE4" w14:textId="77777777">
        <w:trPr>
          <w:trHeight w:val="48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0F35D2" w14:textId="77777777" w:rsidR="00986AF6" w:rsidRDefault="00026EDE">
            <w:pPr>
              <w:suppressAutoHyphens/>
              <w:spacing w:line="360" w:lineRule="auto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单位名称</w:t>
            </w:r>
          </w:p>
        </w:tc>
        <w:tc>
          <w:tcPr>
            <w:tcW w:w="7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90A2A4" w14:textId="77777777" w:rsidR="00986AF6" w:rsidRDefault="00986AF6">
            <w:pPr>
              <w:suppressAutoHyphens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986AF6" w14:paraId="163CD906" w14:textId="77777777">
        <w:trPr>
          <w:trHeight w:val="48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860E27" w14:textId="77777777" w:rsidR="00986AF6" w:rsidRDefault="00026EDE">
            <w:pPr>
              <w:suppressAutoHyphens/>
              <w:spacing w:line="360" w:lineRule="auto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通讯地址</w:t>
            </w:r>
          </w:p>
        </w:tc>
        <w:tc>
          <w:tcPr>
            <w:tcW w:w="7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D9BD38" w14:textId="77777777" w:rsidR="00986AF6" w:rsidRDefault="00986AF6">
            <w:pPr>
              <w:suppressAutoHyphens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986AF6" w14:paraId="4AF71A33" w14:textId="77777777">
        <w:trPr>
          <w:trHeight w:val="48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5E8031" w14:textId="77777777" w:rsidR="00986AF6" w:rsidRDefault="00026EDE">
            <w:pPr>
              <w:suppressAutoHyphens/>
              <w:spacing w:line="360" w:lineRule="auto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联系人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689671" w14:textId="77777777" w:rsidR="00986AF6" w:rsidRDefault="00986AF6">
            <w:pPr>
              <w:suppressAutoHyphens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604132" w14:textId="77777777" w:rsidR="00986AF6" w:rsidRDefault="00026EDE">
            <w:pPr>
              <w:suppressAutoHyphens/>
              <w:spacing w:line="360" w:lineRule="auto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邮箱</w:t>
            </w:r>
          </w:p>
        </w:tc>
        <w:tc>
          <w:tcPr>
            <w:tcW w:w="3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B1F454" w14:textId="77777777" w:rsidR="00986AF6" w:rsidRDefault="00986AF6">
            <w:pPr>
              <w:suppressAutoHyphens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986AF6" w14:paraId="370F03F4" w14:textId="77777777">
        <w:trPr>
          <w:trHeight w:val="48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B4EEA6" w14:textId="77777777" w:rsidR="00986AF6" w:rsidRDefault="00026EDE">
            <w:pPr>
              <w:suppressAutoHyphens/>
              <w:spacing w:line="360" w:lineRule="auto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电话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33FACC" w14:textId="77777777" w:rsidR="00986AF6" w:rsidRDefault="00986AF6">
            <w:pPr>
              <w:suppressAutoHyphens/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292931" w14:textId="77777777" w:rsidR="00986AF6" w:rsidRDefault="00026EDE">
            <w:pPr>
              <w:suppressAutoHyphens/>
              <w:spacing w:line="360" w:lineRule="auto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手机</w:t>
            </w:r>
          </w:p>
        </w:tc>
        <w:tc>
          <w:tcPr>
            <w:tcW w:w="3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1E28C7" w14:textId="77777777" w:rsidR="00986AF6" w:rsidRDefault="00986AF6">
            <w:pPr>
              <w:suppressAutoHyphens/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986AF6" w14:paraId="62186288" w14:textId="77777777">
        <w:trPr>
          <w:trHeight w:val="306"/>
        </w:trPr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17812E" w14:textId="77777777" w:rsidR="00986AF6" w:rsidRDefault="00026EDE">
            <w:pPr>
              <w:suppressAutoHyphens/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Cs/>
              </w:rPr>
              <w:t>姓名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C3B4E0" w14:textId="77777777" w:rsidR="00986AF6" w:rsidRDefault="00026EDE">
            <w:pPr>
              <w:suppressAutoHyphens/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Cs/>
              </w:rPr>
              <w:t>专业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FED62F" w14:textId="77777777" w:rsidR="00986AF6" w:rsidRDefault="00026EDE">
            <w:pPr>
              <w:suppressAutoHyphens/>
              <w:spacing w:line="360" w:lineRule="auto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职务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6B96A1" w14:textId="77777777" w:rsidR="00986AF6" w:rsidRDefault="00026EDE">
            <w:pPr>
              <w:suppressAutoHyphens/>
              <w:spacing w:line="360" w:lineRule="auto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电话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7E51E4" w14:textId="77777777" w:rsidR="00986AF6" w:rsidRDefault="00026EDE">
            <w:pPr>
              <w:suppressAutoHyphens/>
              <w:spacing w:line="360" w:lineRule="auto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邮箱</w:t>
            </w:r>
          </w:p>
        </w:tc>
      </w:tr>
      <w:tr w:rsidR="00986AF6" w14:paraId="5D6D3CDB" w14:textId="77777777">
        <w:trPr>
          <w:trHeight w:val="280"/>
        </w:trPr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8D8EA" w14:textId="77777777" w:rsidR="00986AF6" w:rsidRDefault="00986AF6">
            <w:pPr>
              <w:rPr>
                <w:rFonts w:ascii="仿宋" w:eastAsia="仿宋" w:hAnsi="仿宋" w:cs="仿宋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F67D3A" w14:textId="77777777" w:rsidR="00986AF6" w:rsidRDefault="00026EDE">
            <w:pPr>
              <w:suppressAutoHyphens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既有建筑鉴定与加固案例分析、热点问题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2EC2FA" w14:textId="77777777" w:rsidR="00986AF6" w:rsidRDefault="00026EDE">
            <w:pPr>
              <w:suppressAutoHyphens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既有建筑改造工程消防设计及消防设计常见问题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AF7C4" w14:textId="77777777" w:rsidR="00986AF6" w:rsidRDefault="00986AF6">
            <w:pPr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FF94A" w14:textId="77777777" w:rsidR="00986AF6" w:rsidRDefault="00986AF6">
            <w:pPr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B529D" w14:textId="77777777" w:rsidR="00986AF6" w:rsidRDefault="00986AF6">
            <w:pPr>
              <w:rPr>
                <w:rFonts w:ascii="仿宋" w:eastAsia="仿宋" w:hAnsi="仿宋" w:cs="仿宋"/>
                <w:bCs/>
              </w:rPr>
            </w:pPr>
          </w:p>
        </w:tc>
      </w:tr>
      <w:tr w:rsidR="00986AF6" w14:paraId="62D1EF66" w14:textId="77777777">
        <w:trPr>
          <w:trHeight w:val="35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C48602" w14:textId="77777777" w:rsidR="00986AF6" w:rsidRDefault="00986AF6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55DC83" w14:textId="77777777" w:rsidR="00986AF6" w:rsidRDefault="00986AF6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F942A3" w14:textId="77777777" w:rsidR="00986AF6" w:rsidRDefault="00986AF6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7E5821" w14:textId="77777777" w:rsidR="00986AF6" w:rsidRDefault="00986AF6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07DFEC" w14:textId="77777777" w:rsidR="00986AF6" w:rsidRDefault="00986AF6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265D31" w14:textId="77777777" w:rsidR="00986AF6" w:rsidRDefault="00986AF6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986AF6" w14:paraId="5C530664" w14:textId="77777777">
        <w:trPr>
          <w:trHeight w:val="35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DA0AA7" w14:textId="77777777" w:rsidR="00986AF6" w:rsidRDefault="00986AF6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D7600B" w14:textId="77777777" w:rsidR="00986AF6" w:rsidRDefault="00986AF6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8C4264" w14:textId="77777777" w:rsidR="00986AF6" w:rsidRDefault="00986AF6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DBB93D" w14:textId="77777777" w:rsidR="00986AF6" w:rsidRDefault="00986AF6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5E3ADE" w14:textId="77777777" w:rsidR="00986AF6" w:rsidRDefault="00986AF6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052B18" w14:textId="77777777" w:rsidR="00986AF6" w:rsidRDefault="00986AF6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986AF6" w14:paraId="0D8EF98B" w14:textId="77777777">
        <w:trPr>
          <w:trHeight w:val="35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291FE3" w14:textId="77777777" w:rsidR="00986AF6" w:rsidRDefault="00986AF6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B94771" w14:textId="77777777" w:rsidR="00986AF6" w:rsidRDefault="00986AF6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F69D2E" w14:textId="77777777" w:rsidR="00986AF6" w:rsidRDefault="00986AF6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F8D376" w14:textId="77777777" w:rsidR="00986AF6" w:rsidRDefault="00986AF6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D54954" w14:textId="77777777" w:rsidR="00986AF6" w:rsidRDefault="00986AF6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6B1846" w14:textId="77777777" w:rsidR="00986AF6" w:rsidRDefault="00986AF6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986AF6" w14:paraId="38FFDFAA" w14:textId="77777777">
        <w:trPr>
          <w:trHeight w:val="35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08013E" w14:textId="77777777" w:rsidR="00986AF6" w:rsidRDefault="00986AF6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2486C1" w14:textId="77777777" w:rsidR="00986AF6" w:rsidRDefault="00986AF6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529525" w14:textId="77777777" w:rsidR="00986AF6" w:rsidRDefault="00986AF6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30902C" w14:textId="77777777" w:rsidR="00986AF6" w:rsidRDefault="00986AF6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17B8D5" w14:textId="77777777" w:rsidR="00986AF6" w:rsidRDefault="00986AF6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1A9CD9" w14:textId="77777777" w:rsidR="00986AF6" w:rsidRDefault="00986AF6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986AF6" w14:paraId="0D5CD18C" w14:textId="77777777">
        <w:trPr>
          <w:trHeight w:val="35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344464" w14:textId="77777777" w:rsidR="00986AF6" w:rsidRDefault="00986AF6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307CAE" w14:textId="77777777" w:rsidR="00986AF6" w:rsidRDefault="00986AF6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2BFC92" w14:textId="77777777" w:rsidR="00986AF6" w:rsidRDefault="00986AF6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855352" w14:textId="77777777" w:rsidR="00986AF6" w:rsidRDefault="00986AF6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DA2204" w14:textId="77777777" w:rsidR="00986AF6" w:rsidRDefault="00986AF6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57DA41" w14:textId="77777777" w:rsidR="00986AF6" w:rsidRDefault="00986AF6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986AF6" w14:paraId="752DA0C3" w14:textId="77777777">
        <w:trPr>
          <w:trHeight w:val="53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DFAAD9" w14:textId="77777777" w:rsidR="00986AF6" w:rsidRDefault="00026EDE">
            <w:pPr>
              <w:suppressAutoHyphens/>
              <w:spacing w:line="360" w:lineRule="auto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支付方式</w:t>
            </w:r>
          </w:p>
        </w:tc>
        <w:tc>
          <w:tcPr>
            <w:tcW w:w="7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A0924" w14:textId="77777777" w:rsidR="00986AF6" w:rsidRDefault="00026EDE">
            <w:pPr>
              <w:suppressAutoHyphens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对公汇款 </w:t>
            </w:r>
            <w:r>
              <w:rPr>
                <w:rFonts w:ascii="仿宋" w:eastAsia="仿宋" w:hAnsi="仿宋" w:cs="仿宋"/>
              </w:rPr>
              <w:sym w:font="Wingdings" w:char="F0A8"/>
            </w:r>
            <w:r>
              <w:rPr>
                <w:rFonts w:ascii="仿宋" w:eastAsia="仿宋" w:hAnsi="仿宋" w:cs="仿宋" w:hint="eastAsia"/>
              </w:rPr>
              <w:t xml:space="preserve">  微信  </w:t>
            </w:r>
            <w:r>
              <w:rPr>
                <w:rFonts w:ascii="仿宋" w:eastAsia="仿宋" w:hAnsi="仿宋" w:cs="仿宋"/>
              </w:rPr>
              <w:sym w:font="Wingdings" w:char="F0A8"/>
            </w:r>
            <w:r>
              <w:rPr>
                <w:rFonts w:ascii="仿宋" w:eastAsia="仿宋" w:hAnsi="仿宋" w:cs="仿宋" w:hint="eastAsia"/>
              </w:rPr>
              <w:t xml:space="preserve"> 支付宝 </w:t>
            </w:r>
            <w:r>
              <w:rPr>
                <w:rFonts w:ascii="仿宋" w:eastAsia="仿宋" w:hAnsi="仿宋" w:cs="仿宋"/>
              </w:rPr>
              <w:sym w:font="Wingdings" w:char="F0A8"/>
            </w:r>
          </w:p>
        </w:tc>
      </w:tr>
      <w:tr w:rsidR="00986AF6" w14:paraId="6398E533" w14:textId="77777777">
        <w:trPr>
          <w:trHeight w:val="136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D4E40" w14:textId="77777777" w:rsidR="00986AF6" w:rsidRDefault="00026EDE">
            <w:pPr>
              <w:suppressAutoHyphens/>
              <w:spacing w:line="360" w:lineRule="auto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汇款方式</w:t>
            </w:r>
            <w:r>
              <w:rPr>
                <w:rFonts w:ascii="仿宋" w:eastAsia="仿宋" w:hAnsi="仿宋" w:cs="仿宋" w:hint="eastAsia"/>
                <w:bCs/>
              </w:rPr>
              <w:br/>
              <w:t>（备注单位）</w:t>
            </w:r>
          </w:p>
        </w:tc>
        <w:tc>
          <w:tcPr>
            <w:tcW w:w="7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FDF5E" w14:textId="77777777" w:rsidR="00986AF6" w:rsidRDefault="00026EDE">
            <w:pPr>
              <w:suppressAutoHyphens/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名称：北京鹰成技术交流有限公司</w:t>
            </w:r>
            <w:r>
              <w:rPr>
                <w:rFonts w:ascii="仿宋" w:eastAsia="仿宋" w:hAnsi="仿宋" w:cs="仿宋" w:hint="eastAsia"/>
              </w:rPr>
              <w:br/>
              <w:t>开户行：中国工商银行股份有 限公司北京公主坟支行</w:t>
            </w:r>
            <w:r>
              <w:rPr>
                <w:rFonts w:ascii="仿宋" w:eastAsia="仿宋" w:hAnsi="仿宋" w:cs="仿宋" w:hint="eastAsia"/>
              </w:rPr>
              <w:br/>
              <w:t>账号：0200004609200631185</w:t>
            </w:r>
          </w:p>
        </w:tc>
      </w:tr>
      <w:tr w:rsidR="00986AF6" w14:paraId="4C7E8E4C" w14:textId="77777777">
        <w:trPr>
          <w:trHeight w:val="102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9DBD60" w14:textId="77777777" w:rsidR="00986AF6" w:rsidRDefault="00026EDE">
            <w:pPr>
              <w:suppressAutoHyphens/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Cs/>
              </w:rPr>
              <w:t>开票信息</w:t>
            </w:r>
          </w:p>
        </w:tc>
        <w:tc>
          <w:tcPr>
            <w:tcW w:w="7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702A2" w14:textId="77777777" w:rsidR="00986AF6" w:rsidRDefault="00026EDE">
            <w:pPr>
              <w:suppressAutoHyphens/>
              <w:spacing w:line="360" w:lineRule="auto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 xml:space="preserve">单位名称：                                  </w:t>
            </w:r>
          </w:p>
          <w:p w14:paraId="09ACFD50" w14:textId="77777777" w:rsidR="00986AF6" w:rsidRDefault="00026EDE">
            <w:pPr>
              <w:suppressAutoHyphens/>
              <w:spacing w:line="360" w:lineRule="auto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地址：</w:t>
            </w:r>
            <w:r>
              <w:rPr>
                <w:rFonts w:ascii="仿宋" w:eastAsia="仿宋" w:hAnsi="仿宋" w:cs="仿宋_GB2312" w:hint="eastAsia"/>
              </w:rPr>
              <w:br/>
              <w:t>开户行及账号：</w:t>
            </w:r>
          </w:p>
        </w:tc>
      </w:tr>
      <w:tr w:rsidR="00986AF6" w14:paraId="52A10CE1" w14:textId="77777777">
        <w:trPr>
          <w:trHeight w:val="28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25E834" w14:textId="77777777" w:rsidR="00986AF6" w:rsidRDefault="00986AF6">
            <w:pPr>
              <w:suppressAutoHyphens/>
              <w:spacing w:line="360" w:lineRule="auto"/>
              <w:rPr>
                <w:rFonts w:ascii="仿宋" w:eastAsia="仿宋" w:hAnsi="仿宋" w:cs="仿宋_GB2312"/>
              </w:rPr>
            </w:pPr>
          </w:p>
        </w:tc>
        <w:tc>
          <w:tcPr>
            <w:tcW w:w="7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49F09F" w14:textId="77777777" w:rsidR="00986AF6" w:rsidRDefault="00026EDE">
            <w:pPr>
              <w:suppressAutoHyphens/>
              <w:spacing w:line="360" w:lineRule="auto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 xml:space="preserve">普通发票 </w:t>
            </w:r>
            <w:r>
              <w:rPr>
                <w:rFonts w:ascii="仿宋" w:eastAsia="仿宋" w:hAnsi="仿宋" w:cs="仿宋_GB2312"/>
              </w:rPr>
              <w:sym w:font="Wingdings" w:char="F0A8"/>
            </w:r>
            <w:r>
              <w:rPr>
                <w:rFonts w:ascii="仿宋" w:eastAsia="仿宋" w:hAnsi="仿宋" w:cs="仿宋_GB2312" w:hint="eastAsia"/>
              </w:rPr>
              <w:t xml:space="preserve">              专用发票</w:t>
            </w:r>
            <w:r>
              <w:rPr>
                <w:rFonts w:ascii="仿宋" w:eastAsia="仿宋" w:hAnsi="仿宋" w:cs="仿宋_GB2312"/>
              </w:rPr>
              <w:sym w:font="Wingdings" w:char="F0A8"/>
            </w:r>
          </w:p>
        </w:tc>
      </w:tr>
    </w:tbl>
    <w:p w14:paraId="0777FD2B" w14:textId="77777777" w:rsidR="00986AF6" w:rsidRDefault="00986AF6">
      <w:pPr>
        <w:spacing w:line="199" w:lineRule="exact"/>
      </w:pPr>
    </w:p>
    <w:p w14:paraId="2137FD8A" w14:textId="77777777" w:rsidR="00986AF6" w:rsidRDefault="00986AF6">
      <w:pPr>
        <w:spacing w:line="222" w:lineRule="auto"/>
        <w:ind w:left="172"/>
      </w:pPr>
    </w:p>
    <w:p w14:paraId="7C066355" w14:textId="77777777" w:rsidR="00986AF6" w:rsidRDefault="00026EDE">
      <w:pPr>
        <w:spacing w:before="138" w:line="228" w:lineRule="auto"/>
        <w:rPr>
          <w:rFonts w:ascii="仿宋" w:eastAsia="仿宋" w:hAnsi="仿宋" w:cs="仿宋"/>
          <w:b/>
          <w:bCs/>
          <w:spacing w:val="-7"/>
          <w:sz w:val="28"/>
          <w:szCs w:val="28"/>
        </w:rPr>
      </w:pPr>
      <w:r>
        <w:rPr>
          <w:rFonts w:ascii="仿宋" w:eastAsia="仿宋" w:hAnsi="仿宋" w:cs="仿宋"/>
          <w:b/>
          <w:bCs/>
          <w:spacing w:val="-7"/>
          <w:sz w:val="28"/>
          <w:szCs w:val="28"/>
        </w:rPr>
        <w:lastRenderedPageBreak/>
        <w:t>附件</w:t>
      </w:r>
      <w:r>
        <w:rPr>
          <w:rFonts w:ascii="仿宋" w:eastAsia="仿宋" w:hAnsi="仿宋" w:cs="仿宋"/>
          <w:b/>
          <w:bCs/>
          <w:spacing w:val="-59"/>
          <w:sz w:val="28"/>
          <w:szCs w:val="28"/>
        </w:rPr>
        <w:t xml:space="preserve"> </w:t>
      </w:r>
      <w:r>
        <w:rPr>
          <w:rFonts w:ascii="仿宋" w:eastAsia="仿宋" w:hAnsi="仿宋" w:cs="仿宋"/>
          <w:b/>
          <w:bCs/>
          <w:spacing w:val="-7"/>
          <w:sz w:val="28"/>
          <w:szCs w:val="28"/>
        </w:rPr>
        <w:t>2：</w:t>
      </w:r>
    </w:p>
    <w:p w14:paraId="1C1DA9AB" w14:textId="77777777" w:rsidR="00986AF6" w:rsidRDefault="00026EDE">
      <w:pPr>
        <w:spacing w:before="138" w:line="228" w:lineRule="auto"/>
        <w:ind w:left="148"/>
        <w:jc w:val="center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3"/>
          <w:sz w:val="31"/>
          <w:szCs w:val="31"/>
        </w:rPr>
        <w:t>问题汇总单</w:t>
      </w:r>
    </w:p>
    <w:p w14:paraId="3902CD47" w14:textId="77777777" w:rsidR="00986AF6" w:rsidRDefault="00986AF6">
      <w:pPr>
        <w:spacing w:line="88" w:lineRule="exact"/>
        <w:rPr>
          <w:rFonts w:ascii="Calibri" w:eastAsia="宋体" w:hAnsi="Calibri" w:cs="Times New Roman"/>
          <w:szCs w:val="24"/>
        </w:rPr>
      </w:pPr>
    </w:p>
    <w:tbl>
      <w:tblPr>
        <w:tblW w:w="900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7513"/>
      </w:tblGrid>
      <w:tr w:rsidR="00986AF6" w14:paraId="20DAC474" w14:textId="77777777">
        <w:trPr>
          <w:trHeight w:val="1128"/>
        </w:trPr>
        <w:tc>
          <w:tcPr>
            <w:tcW w:w="1494" w:type="dxa"/>
          </w:tcPr>
          <w:p w14:paraId="3B89F38F" w14:textId="77777777" w:rsidR="00986AF6" w:rsidRDefault="00986AF6">
            <w:pPr>
              <w:spacing w:line="329" w:lineRule="auto"/>
              <w:jc w:val="center"/>
            </w:pPr>
          </w:p>
          <w:p w14:paraId="36519BD4" w14:textId="77777777" w:rsidR="00986AF6" w:rsidRDefault="00026EDE">
            <w:pPr>
              <w:spacing w:before="91" w:line="222" w:lineRule="auto"/>
              <w:ind w:left="209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单位名称</w:t>
            </w:r>
          </w:p>
        </w:tc>
        <w:tc>
          <w:tcPr>
            <w:tcW w:w="7513" w:type="dxa"/>
          </w:tcPr>
          <w:p w14:paraId="73D3D68D" w14:textId="77777777" w:rsidR="00986AF6" w:rsidRDefault="00986AF6"/>
        </w:tc>
      </w:tr>
      <w:tr w:rsidR="00986AF6" w14:paraId="43FC79D6" w14:textId="77777777">
        <w:trPr>
          <w:trHeight w:val="1066"/>
        </w:trPr>
        <w:tc>
          <w:tcPr>
            <w:tcW w:w="1494" w:type="dxa"/>
          </w:tcPr>
          <w:p w14:paraId="03AF58E8" w14:textId="77777777" w:rsidR="00986AF6" w:rsidRDefault="00986AF6">
            <w:pPr>
              <w:spacing w:line="299" w:lineRule="auto"/>
            </w:pPr>
          </w:p>
          <w:p w14:paraId="78F269AF" w14:textId="77777777" w:rsidR="00986AF6" w:rsidRDefault="00026EDE">
            <w:pPr>
              <w:spacing w:before="91" w:line="224" w:lineRule="auto"/>
              <w:ind w:left="48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1"/>
                <w:sz w:val="28"/>
                <w:szCs w:val="28"/>
              </w:rPr>
              <w:t>专业</w:t>
            </w:r>
          </w:p>
        </w:tc>
        <w:tc>
          <w:tcPr>
            <w:tcW w:w="7513" w:type="dxa"/>
          </w:tcPr>
          <w:p w14:paraId="06CD61A1" w14:textId="77777777" w:rsidR="00986AF6" w:rsidRDefault="00986AF6">
            <w:pPr>
              <w:spacing w:line="298" w:lineRule="auto"/>
            </w:pPr>
          </w:p>
          <w:p w14:paraId="10270521" w14:textId="77777777" w:rsidR="00986AF6" w:rsidRDefault="00026EDE">
            <w:pPr>
              <w:spacing w:before="91" w:line="223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常见工程问题</w:t>
            </w:r>
          </w:p>
        </w:tc>
      </w:tr>
      <w:tr w:rsidR="00986AF6" w14:paraId="33279D0D" w14:textId="77777777">
        <w:trPr>
          <w:trHeight w:val="3124"/>
        </w:trPr>
        <w:tc>
          <w:tcPr>
            <w:tcW w:w="1494" w:type="dxa"/>
          </w:tcPr>
          <w:p w14:paraId="47DADF15" w14:textId="77777777" w:rsidR="00986AF6" w:rsidRDefault="00986AF6"/>
        </w:tc>
        <w:tc>
          <w:tcPr>
            <w:tcW w:w="7513" w:type="dxa"/>
          </w:tcPr>
          <w:p w14:paraId="32AD0863" w14:textId="77777777" w:rsidR="00986AF6" w:rsidRDefault="00986AF6"/>
        </w:tc>
      </w:tr>
      <w:tr w:rsidR="00986AF6" w14:paraId="723410D1" w14:textId="77777777">
        <w:trPr>
          <w:trHeight w:val="2880"/>
        </w:trPr>
        <w:tc>
          <w:tcPr>
            <w:tcW w:w="1494" w:type="dxa"/>
          </w:tcPr>
          <w:p w14:paraId="11C0C275" w14:textId="77777777" w:rsidR="00986AF6" w:rsidRDefault="00986AF6"/>
        </w:tc>
        <w:tc>
          <w:tcPr>
            <w:tcW w:w="7513" w:type="dxa"/>
          </w:tcPr>
          <w:p w14:paraId="2AF0C7F7" w14:textId="77777777" w:rsidR="00986AF6" w:rsidRDefault="00986AF6"/>
        </w:tc>
      </w:tr>
      <w:tr w:rsidR="00986AF6" w14:paraId="03BDA60D" w14:textId="77777777">
        <w:trPr>
          <w:trHeight w:val="2743"/>
        </w:trPr>
        <w:tc>
          <w:tcPr>
            <w:tcW w:w="1494" w:type="dxa"/>
          </w:tcPr>
          <w:p w14:paraId="527603B5" w14:textId="77777777" w:rsidR="00986AF6" w:rsidRDefault="00986AF6"/>
        </w:tc>
        <w:tc>
          <w:tcPr>
            <w:tcW w:w="7513" w:type="dxa"/>
          </w:tcPr>
          <w:p w14:paraId="1479123F" w14:textId="77777777" w:rsidR="00986AF6" w:rsidRDefault="00986AF6"/>
        </w:tc>
      </w:tr>
    </w:tbl>
    <w:p w14:paraId="1D97E5D1" w14:textId="77777777" w:rsidR="00986AF6" w:rsidRDefault="00986AF6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sectPr w:rsidR="00986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B2E82" w14:textId="77777777" w:rsidR="009D7BCD" w:rsidRDefault="009D7BCD" w:rsidP="006E4C2D">
      <w:r>
        <w:separator/>
      </w:r>
    </w:p>
  </w:endnote>
  <w:endnote w:type="continuationSeparator" w:id="0">
    <w:p w14:paraId="3350008B" w14:textId="77777777" w:rsidR="009D7BCD" w:rsidRDefault="009D7BCD" w:rsidP="006E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03EB1" w14:textId="77777777" w:rsidR="009D7BCD" w:rsidRDefault="009D7BCD" w:rsidP="006E4C2D">
      <w:r>
        <w:separator/>
      </w:r>
    </w:p>
  </w:footnote>
  <w:footnote w:type="continuationSeparator" w:id="0">
    <w:p w14:paraId="4679E0AF" w14:textId="77777777" w:rsidR="009D7BCD" w:rsidRDefault="009D7BCD" w:rsidP="006E4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221F9E9"/>
    <w:multiLevelType w:val="singleLevel"/>
    <w:tmpl w:val="9221F9E9"/>
    <w:lvl w:ilvl="0">
      <w:start w:val="1"/>
      <w:numFmt w:val="decimal"/>
      <w:lvlText w:val="(%1)"/>
      <w:lvlJc w:val="left"/>
      <w:pPr>
        <w:ind w:left="-255" w:hanging="425"/>
      </w:pPr>
      <w:rPr>
        <w:rFonts w:hint="default"/>
      </w:rPr>
    </w:lvl>
  </w:abstractNum>
  <w:abstractNum w:abstractNumId="1" w15:restartNumberingAfterBreak="0">
    <w:nsid w:val="94B3BCBE"/>
    <w:multiLevelType w:val="singleLevel"/>
    <w:tmpl w:val="94B3BCB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F74C4B4F"/>
    <w:multiLevelType w:val="singleLevel"/>
    <w:tmpl w:val="F74C4B4F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FBD327B0"/>
    <w:multiLevelType w:val="singleLevel"/>
    <w:tmpl w:val="FBD327B0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 w15:restartNumberingAfterBreak="0">
    <w:nsid w:val="17AC63B5"/>
    <w:multiLevelType w:val="multilevel"/>
    <w:tmpl w:val="17AC63B5"/>
    <w:lvl w:ilvl="0">
      <w:start w:val="2"/>
      <w:numFmt w:val="japaneseCounting"/>
      <w:lvlText w:val="（%1）"/>
      <w:lvlJc w:val="left"/>
      <w:pPr>
        <w:ind w:left="1505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5" w:hanging="440"/>
      </w:pPr>
    </w:lvl>
    <w:lvl w:ilvl="2">
      <w:start w:val="1"/>
      <w:numFmt w:val="lowerRoman"/>
      <w:lvlText w:val="%3."/>
      <w:lvlJc w:val="right"/>
      <w:pPr>
        <w:ind w:left="1745" w:hanging="440"/>
      </w:pPr>
    </w:lvl>
    <w:lvl w:ilvl="3">
      <w:start w:val="1"/>
      <w:numFmt w:val="decimal"/>
      <w:lvlText w:val="%4."/>
      <w:lvlJc w:val="left"/>
      <w:pPr>
        <w:ind w:left="2185" w:hanging="440"/>
      </w:pPr>
    </w:lvl>
    <w:lvl w:ilvl="4">
      <w:start w:val="1"/>
      <w:numFmt w:val="lowerLetter"/>
      <w:lvlText w:val="%5)"/>
      <w:lvlJc w:val="left"/>
      <w:pPr>
        <w:ind w:left="2625" w:hanging="440"/>
      </w:pPr>
    </w:lvl>
    <w:lvl w:ilvl="5">
      <w:start w:val="1"/>
      <w:numFmt w:val="lowerRoman"/>
      <w:lvlText w:val="%6."/>
      <w:lvlJc w:val="right"/>
      <w:pPr>
        <w:ind w:left="3065" w:hanging="440"/>
      </w:pPr>
    </w:lvl>
    <w:lvl w:ilvl="6">
      <w:start w:val="1"/>
      <w:numFmt w:val="decimal"/>
      <w:lvlText w:val="%7."/>
      <w:lvlJc w:val="left"/>
      <w:pPr>
        <w:ind w:left="3505" w:hanging="440"/>
      </w:pPr>
    </w:lvl>
    <w:lvl w:ilvl="7">
      <w:start w:val="1"/>
      <w:numFmt w:val="lowerLetter"/>
      <w:lvlText w:val="%8)"/>
      <w:lvlJc w:val="left"/>
      <w:pPr>
        <w:ind w:left="3945" w:hanging="440"/>
      </w:pPr>
    </w:lvl>
    <w:lvl w:ilvl="8">
      <w:start w:val="1"/>
      <w:numFmt w:val="lowerRoman"/>
      <w:lvlText w:val="%9."/>
      <w:lvlJc w:val="right"/>
      <w:pPr>
        <w:ind w:left="4385" w:hanging="440"/>
      </w:pPr>
    </w:lvl>
  </w:abstractNum>
  <w:abstractNum w:abstractNumId="5" w15:restartNumberingAfterBreak="0">
    <w:nsid w:val="384E4A40"/>
    <w:multiLevelType w:val="singleLevel"/>
    <w:tmpl w:val="384E4A4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6" w15:restartNumberingAfterBreak="0">
    <w:nsid w:val="57C70FF2"/>
    <w:multiLevelType w:val="singleLevel"/>
    <w:tmpl w:val="57C70FF2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2E"/>
    <w:rsid w:val="00026EDE"/>
    <w:rsid w:val="0004138B"/>
    <w:rsid w:val="00047230"/>
    <w:rsid w:val="000B74A5"/>
    <w:rsid w:val="001632CF"/>
    <w:rsid w:val="0024432D"/>
    <w:rsid w:val="002B00A6"/>
    <w:rsid w:val="0035083A"/>
    <w:rsid w:val="00357442"/>
    <w:rsid w:val="00456B60"/>
    <w:rsid w:val="00516F4A"/>
    <w:rsid w:val="005268FF"/>
    <w:rsid w:val="0061031A"/>
    <w:rsid w:val="006A3C0C"/>
    <w:rsid w:val="006B5C53"/>
    <w:rsid w:val="006C7316"/>
    <w:rsid w:val="006E4C2D"/>
    <w:rsid w:val="008015A4"/>
    <w:rsid w:val="008C6948"/>
    <w:rsid w:val="00986AF6"/>
    <w:rsid w:val="009957CE"/>
    <w:rsid w:val="009D7BCD"/>
    <w:rsid w:val="00A72C2F"/>
    <w:rsid w:val="00A75238"/>
    <w:rsid w:val="00B21F69"/>
    <w:rsid w:val="00B8472F"/>
    <w:rsid w:val="00BD6A2E"/>
    <w:rsid w:val="00BF13C6"/>
    <w:rsid w:val="00D33A4F"/>
    <w:rsid w:val="00E05690"/>
    <w:rsid w:val="00E555B8"/>
    <w:rsid w:val="00F97F2B"/>
    <w:rsid w:val="00FD4A83"/>
    <w:rsid w:val="07D66BF3"/>
    <w:rsid w:val="132F3C08"/>
    <w:rsid w:val="19342D47"/>
    <w:rsid w:val="23BE5287"/>
    <w:rsid w:val="318347AF"/>
    <w:rsid w:val="36DC2791"/>
    <w:rsid w:val="57235785"/>
    <w:rsid w:val="57B43C7D"/>
    <w:rsid w:val="5B213EA6"/>
    <w:rsid w:val="5B614D48"/>
    <w:rsid w:val="7C40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32CE830"/>
  <w15:docId w15:val="{110E812C-65E4-471F-931A-A097A12F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  <w:lang w:eastAsia="en-US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spacing w:before="100" w:beforeAutospacing="1" w:after="100" w:afterAutospacing="1"/>
    </w:pPr>
    <w:rPr>
      <w:rFonts w:ascii="Calibri" w:eastAsia="宋体" w:hAnsi="Calibri" w:cs="Times New Roman"/>
      <w:sz w:val="24"/>
      <w:szCs w:val="24"/>
    </w:rPr>
  </w:style>
  <w:style w:type="character" w:styleId="a7">
    <w:name w:val="Hyperlink"/>
    <w:qFormat/>
    <w:rPr>
      <w:color w:val="0563C1"/>
      <w:u w:val="single"/>
    </w:rPr>
  </w:style>
  <w:style w:type="character" w:customStyle="1" w:styleId="Char0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NormalCharacter">
    <w:name w:val="NormalCharacter"/>
    <w:qFormat/>
  </w:style>
  <w:style w:type="paragraph" w:styleId="a8">
    <w:name w:val="Balloon Text"/>
    <w:basedOn w:val="a"/>
    <w:link w:val="Char1"/>
    <w:uiPriority w:val="99"/>
    <w:semiHidden/>
    <w:unhideWhenUsed/>
    <w:rsid w:val="0004138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4138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 贵成</dc:creator>
  <cp:lastModifiedBy>xu</cp:lastModifiedBy>
  <cp:revision>19</cp:revision>
  <cp:lastPrinted>2025-07-30T06:38:00Z</cp:lastPrinted>
  <dcterms:created xsi:type="dcterms:W3CDTF">2023-04-03T00:59:00Z</dcterms:created>
  <dcterms:modified xsi:type="dcterms:W3CDTF">2025-07-30T07:07:00Z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eyJoZGlkIjoiODAxZjlmNDViNDhlMjk4ZTk0ZDA5ZTRjZjU4M2FiZDciLCJ1c2VySWQiOiIyMjYyNjQxMDYifQ==</vt:lpwstr>
  </property>
  <property fmtid="{D5CDD505-2E9C-101B-9397-08002B2CF9AE}" pid="3" name="KSOProductBuildVer">
    <vt:lpwstr>2052-12.1.0.22215</vt:lpwstr>
  </property>
  <property fmtid="{D5CDD505-2E9C-101B-9397-08002B2CF9AE}" pid="4" name="ICV">
    <vt:lpwstr>94FFE0FFA9D84116B83BFF8FDF83D16A_13</vt:lpwstr>
  </property>
</Properties>
</file>