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ED" w:rsidRDefault="00C831ED" w:rsidP="00C831ED">
      <w:pPr>
        <w:spacing w:line="560" w:lineRule="exact"/>
        <w:rPr>
          <w:rFonts w:ascii="黑体" w:eastAsia="黑体" w:hAnsi="黑体"/>
          <w:color w:val="000000"/>
        </w:rPr>
      </w:pPr>
    </w:p>
    <w:p w:rsidR="00C831ED" w:rsidRPr="00BA5ADA" w:rsidRDefault="00C831ED" w:rsidP="00C831ED">
      <w:pPr>
        <w:spacing w:line="560" w:lineRule="exact"/>
        <w:rPr>
          <w:rFonts w:ascii="黑体" w:eastAsia="黑体" w:hAnsi="黑体" w:hint="eastAsia"/>
          <w:color w:val="000000"/>
        </w:rPr>
      </w:pPr>
      <w:r w:rsidRPr="00BA5ADA">
        <w:rPr>
          <w:rFonts w:ascii="黑体" w:eastAsia="黑体" w:hAnsi="黑体" w:hint="eastAsia"/>
          <w:color w:val="000000"/>
        </w:rPr>
        <w:t>附件</w:t>
      </w:r>
      <w:r>
        <w:rPr>
          <w:rFonts w:ascii="黑体" w:eastAsia="黑体" w:hAnsi="黑体" w:hint="eastAsia"/>
          <w:color w:val="000000"/>
        </w:rPr>
        <w:t>2</w:t>
      </w:r>
    </w:p>
    <w:p w:rsidR="00C831ED" w:rsidRPr="00BA5ADA" w:rsidRDefault="00C831ED" w:rsidP="00C831ED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</w:pPr>
      <w:r w:rsidRPr="00BA5ADA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2019年度全国一级注册建筑师资格考试</w:t>
      </w:r>
    </w:p>
    <w:p w:rsidR="00C831ED" w:rsidRPr="00BA5ADA" w:rsidRDefault="00C831ED" w:rsidP="00C831ED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</w:pPr>
      <w:r w:rsidRPr="00BA5ADA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专业、学历及工作时间要求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939"/>
        <w:gridCol w:w="2918"/>
        <w:gridCol w:w="1757"/>
        <w:gridCol w:w="1250"/>
      </w:tblGrid>
      <w:tr w:rsidR="00C831ED" w:rsidRPr="00BA5ADA" w:rsidTr="004F3D69">
        <w:trPr>
          <w:cantSplit/>
          <w:trHeight w:val="1830"/>
          <w:jc w:val="center"/>
        </w:trPr>
        <w:tc>
          <w:tcPr>
            <w:tcW w:w="1981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5ADA">
              <w:rPr>
                <w:b/>
                <w:bCs/>
                <w:color w:val="000000"/>
                <w:sz w:val="28"/>
                <w:szCs w:val="28"/>
              </w:rPr>
              <w:t>专</w:t>
            </w:r>
            <w:r w:rsidRPr="00BA5ADA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A5ADA">
              <w:rPr>
                <w:b/>
                <w:bCs/>
                <w:color w:val="000000"/>
                <w:sz w:val="28"/>
                <w:szCs w:val="28"/>
              </w:rPr>
              <w:t>业</w:t>
            </w:r>
          </w:p>
        </w:tc>
        <w:tc>
          <w:tcPr>
            <w:tcW w:w="3857" w:type="dxa"/>
            <w:gridSpan w:val="2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5ADA">
              <w:rPr>
                <w:b/>
                <w:bCs/>
                <w:color w:val="000000"/>
                <w:sz w:val="28"/>
                <w:szCs w:val="28"/>
              </w:rPr>
              <w:t>学位或学历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5ADA">
              <w:rPr>
                <w:b/>
                <w:bCs/>
                <w:color w:val="000000"/>
                <w:sz w:val="28"/>
                <w:szCs w:val="28"/>
              </w:rPr>
              <w:t>取得学位或学历后从事建筑设计的</w:t>
            </w:r>
          </w:p>
          <w:p w:rsidR="00C831ED" w:rsidRPr="00BA5ADA" w:rsidRDefault="00C831ED" w:rsidP="004F3D69">
            <w:pPr>
              <w:spacing w:line="42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 w:rsidRPr="00BA5ADA">
              <w:rPr>
                <w:b/>
                <w:bCs/>
                <w:color w:val="000000"/>
                <w:sz w:val="28"/>
                <w:szCs w:val="28"/>
              </w:rPr>
              <w:t>最少</w:t>
            </w:r>
            <w:r w:rsidRPr="00BA5ADA">
              <w:rPr>
                <w:rFonts w:hint="eastAsia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5ADA">
              <w:rPr>
                <w:b/>
                <w:bCs/>
                <w:color w:val="000000"/>
                <w:sz w:val="28"/>
                <w:szCs w:val="28"/>
              </w:rPr>
              <w:t>对应的最迟毕业年限</w:t>
            </w:r>
          </w:p>
        </w:tc>
      </w:tr>
      <w:tr w:rsidR="00C831ED" w:rsidRPr="00BA5ADA" w:rsidTr="004F3D69">
        <w:trPr>
          <w:cantSplit/>
          <w:trHeight w:val="529"/>
          <w:jc w:val="center"/>
        </w:trPr>
        <w:tc>
          <w:tcPr>
            <w:tcW w:w="1981" w:type="dxa"/>
            <w:vMerge w:val="restart"/>
            <w:vAlign w:val="center"/>
          </w:tcPr>
          <w:p w:rsidR="00C831ED" w:rsidRPr="00BA5ADA" w:rsidRDefault="00C831ED" w:rsidP="004F3D69">
            <w:pPr>
              <w:pStyle w:val="a6"/>
              <w:spacing w:line="420" w:lineRule="exact"/>
              <w:rPr>
                <w:rFonts w:eastAsia="仿宋_GB2312"/>
                <w:color w:val="000000"/>
                <w:szCs w:val="28"/>
              </w:rPr>
            </w:pPr>
            <w:r w:rsidRPr="00BA5ADA">
              <w:rPr>
                <w:rFonts w:eastAsia="仿宋_GB2312"/>
                <w:color w:val="000000"/>
                <w:szCs w:val="28"/>
              </w:rPr>
              <w:t>建筑学</w:t>
            </w:r>
          </w:p>
          <w:p w:rsidR="00C831ED" w:rsidRPr="00BA5ADA" w:rsidRDefault="00C831ED" w:rsidP="004F3D69">
            <w:pPr>
              <w:pStyle w:val="a6"/>
              <w:spacing w:line="420" w:lineRule="exact"/>
              <w:rPr>
                <w:rFonts w:eastAsia="仿宋_GB2312" w:hint="eastAsia"/>
                <w:color w:val="000000"/>
                <w:szCs w:val="28"/>
              </w:rPr>
            </w:pPr>
            <w:r w:rsidRPr="00BA5ADA">
              <w:rPr>
                <w:rFonts w:eastAsia="仿宋_GB2312"/>
                <w:color w:val="000000"/>
                <w:szCs w:val="28"/>
              </w:rPr>
              <w:t>建筑设计</w:t>
            </w:r>
            <w:r w:rsidRPr="00BA5ADA">
              <w:rPr>
                <w:rFonts w:eastAsia="仿宋_GB2312" w:hint="eastAsia"/>
                <w:color w:val="000000"/>
                <w:szCs w:val="28"/>
              </w:rPr>
              <w:t>技术</w:t>
            </w:r>
            <w:r w:rsidRPr="00BA5ADA">
              <w:rPr>
                <w:rFonts w:eastAsia="仿宋_GB2312" w:hint="eastAsia"/>
                <w:color w:val="000000"/>
                <w:spacing w:val="-6"/>
                <w:szCs w:val="28"/>
              </w:rPr>
              <w:t>（原建筑设计）</w:t>
            </w:r>
          </w:p>
        </w:tc>
        <w:tc>
          <w:tcPr>
            <w:tcW w:w="939" w:type="dxa"/>
            <w:vMerge w:val="restart"/>
            <w:vAlign w:val="center"/>
          </w:tcPr>
          <w:p w:rsidR="00C831ED" w:rsidRPr="00BA5ADA" w:rsidRDefault="00C831ED" w:rsidP="004F3D69">
            <w:pPr>
              <w:pStyle w:val="a5"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本科</w:t>
            </w:r>
          </w:p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及</w:t>
            </w:r>
          </w:p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ind w:rightChars="-58" w:right="-186"/>
              <w:rPr>
                <w:rFonts w:ascii="仿宋_GB2312" w:hint="eastAsia"/>
                <w:color w:val="000000"/>
                <w:spacing w:val="-1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10"/>
                <w:sz w:val="28"/>
                <w:szCs w:val="28"/>
              </w:rPr>
              <w:t>建筑学硕士或以上毕业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2017年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建筑学学士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3年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2016年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五年制工学士或毕业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5年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2014年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pStyle w:val="a6"/>
              <w:spacing w:line="420" w:lineRule="exact"/>
              <w:rPr>
                <w:rFonts w:ascii="仿宋_GB2312" w:eastAsia="仿宋_GB2312" w:hint="eastAsia"/>
                <w:color w:val="000000"/>
                <w:szCs w:val="28"/>
              </w:rPr>
            </w:pPr>
            <w:r w:rsidRPr="00BA5ADA">
              <w:rPr>
                <w:rFonts w:ascii="仿宋_GB2312" w:eastAsia="仿宋_GB2312" w:hint="eastAsia"/>
                <w:color w:val="000000"/>
                <w:szCs w:val="28"/>
              </w:rPr>
              <w:t>四年制工学士或毕业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2012年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 w:val="restart"/>
            <w:vAlign w:val="center"/>
          </w:tcPr>
          <w:p w:rsidR="00C831ED" w:rsidRPr="00BA5ADA" w:rsidRDefault="00C831ED" w:rsidP="004F3D69">
            <w:pPr>
              <w:pStyle w:val="a6"/>
              <w:spacing w:line="420" w:lineRule="exac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 w:rsidRPr="00BA5ADA">
              <w:rPr>
                <w:rFonts w:ascii="仿宋_GB2312" w:eastAsia="仿宋_GB2312" w:hint="eastAsia"/>
                <w:color w:val="000000"/>
                <w:szCs w:val="28"/>
              </w:rPr>
              <w:t>专科</w:t>
            </w: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三年制毕业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9年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2010年</w:t>
            </w:r>
          </w:p>
        </w:tc>
      </w:tr>
      <w:tr w:rsidR="00C831ED" w:rsidRPr="00BA5ADA" w:rsidTr="004F3D69">
        <w:trPr>
          <w:cantSplit/>
          <w:trHeight w:val="529"/>
          <w:jc w:val="center"/>
        </w:trPr>
        <w:tc>
          <w:tcPr>
            <w:tcW w:w="1981" w:type="dxa"/>
            <w:vMerge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二年制毕业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2009年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 w:val="restart"/>
            <w:vAlign w:val="center"/>
          </w:tcPr>
          <w:p w:rsidR="00C831ED" w:rsidRPr="00BA5ADA" w:rsidRDefault="00C831ED" w:rsidP="004F3D69">
            <w:pPr>
              <w:pStyle w:val="a6"/>
              <w:spacing w:line="420" w:lineRule="exact"/>
              <w:rPr>
                <w:rFonts w:eastAsia="仿宋_GB2312" w:hint="eastAsia"/>
                <w:b/>
                <w:bCs/>
                <w:color w:val="000000"/>
                <w:spacing w:val="-8"/>
                <w:szCs w:val="28"/>
              </w:rPr>
            </w:pPr>
            <w:r w:rsidRPr="00BA5ADA">
              <w:rPr>
                <w:rFonts w:eastAsia="仿宋_GB2312" w:hint="eastAsia"/>
                <w:color w:val="000000"/>
                <w:szCs w:val="28"/>
              </w:rPr>
              <w:t>相近专业</w:t>
            </w:r>
          </w:p>
        </w:tc>
        <w:tc>
          <w:tcPr>
            <w:tcW w:w="939" w:type="dxa"/>
            <w:vMerge w:val="restart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本科</w:t>
            </w:r>
          </w:p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及</w:t>
            </w:r>
          </w:p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工学博士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2017年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pacing w:val="-1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10"/>
                <w:sz w:val="28"/>
                <w:szCs w:val="28"/>
              </w:rPr>
              <w:t>工学硕士或研究生毕业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6年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2013年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pStyle w:val="a6"/>
              <w:spacing w:line="420" w:lineRule="exact"/>
              <w:rPr>
                <w:rFonts w:ascii="仿宋_GB2312" w:eastAsia="仿宋_GB2312" w:hint="eastAsia"/>
                <w:color w:val="000000"/>
                <w:szCs w:val="28"/>
              </w:rPr>
            </w:pPr>
            <w:r w:rsidRPr="00BA5ADA">
              <w:rPr>
                <w:rFonts w:ascii="仿宋_GB2312" w:eastAsia="仿宋_GB2312" w:hint="eastAsia"/>
                <w:color w:val="000000"/>
                <w:szCs w:val="28"/>
              </w:rPr>
              <w:t>五年制工学士或毕业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2012年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四年制工学士或毕业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2011年</w:t>
            </w:r>
          </w:p>
        </w:tc>
      </w:tr>
      <w:tr w:rsidR="00C831ED" w:rsidRPr="00BA5ADA" w:rsidTr="004F3D69">
        <w:trPr>
          <w:cantSplit/>
          <w:trHeight w:val="529"/>
          <w:jc w:val="center"/>
        </w:trPr>
        <w:tc>
          <w:tcPr>
            <w:tcW w:w="1981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 w:val="restart"/>
            <w:vAlign w:val="center"/>
          </w:tcPr>
          <w:p w:rsidR="00C831ED" w:rsidRPr="00BA5ADA" w:rsidRDefault="00C831ED" w:rsidP="004F3D69">
            <w:pPr>
              <w:pStyle w:val="a6"/>
              <w:spacing w:line="420" w:lineRule="exac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 w:rsidRPr="00BA5ADA">
              <w:rPr>
                <w:rFonts w:ascii="仿宋_GB2312" w:eastAsia="仿宋_GB2312" w:hint="eastAsia"/>
                <w:color w:val="000000"/>
                <w:szCs w:val="28"/>
              </w:rPr>
              <w:t>专科</w:t>
            </w: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三年制毕业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2009年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二年制毕业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11年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2008年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 w:val="restart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  <w:r w:rsidRPr="00BA5ADA">
              <w:rPr>
                <w:color w:val="000000"/>
                <w:sz w:val="28"/>
                <w:szCs w:val="28"/>
              </w:rPr>
              <w:t>其它工科</w:t>
            </w:r>
          </w:p>
        </w:tc>
        <w:tc>
          <w:tcPr>
            <w:tcW w:w="939" w:type="dxa"/>
            <w:vMerge w:val="restart"/>
            <w:vAlign w:val="center"/>
          </w:tcPr>
          <w:p w:rsidR="00C831ED" w:rsidRPr="00BA5ADA" w:rsidRDefault="00C831ED" w:rsidP="004F3D69">
            <w:pPr>
              <w:pStyle w:val="a6"/>
              <w:spacing w:line="420" w:lineRule="exac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 w:rsidRPr="00BA5ADA">
              <w:rPr>
                <w:rFonts w:ascii="仿宋_GB2312" w:eastAsia="仿宋_GB2312" w:hint="eastAsia"/>
                <w:color w:val="000000"/>
                <w:szCs w:val="28"/>
              </w:rPr>
              <w:t>本科及</w:t>
            </w:r>
          </w:p>
          <w:p w:rsidR="00C831ED" w:rsidRPr="00BA5ADA" w:rsidRDefault="00C831ED" w:rsidP="004F3D69">
            <w:pPr>
              <w:pStyle w:val="a6"/>
              <w:spacing w:line="420" w:lineRule="exact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 w:rsidRPr="00BA5ADA">
              <w:rPr>
                <w:rFonts w:ascii="仿宋_GB2312" w:eastAsia="仿宋_GB2312" w:hint="eastAsia"/>
                <w:color w:val="000000"/>
                <w:szCs w:val="28"/>
              </w:rPr>
              <w:t>以上</w:t>
            </w: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pacing w:val="-1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10"/>
                <w:sz w:val="28"/>
                <w:szCs w:val="28"/>
              </w:rPr>
              <w:t>工学硕士或研究生毕业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2012年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五年制工学士或毕业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2011年</w:t>
            </w:r>
          </w:p>
        </w:tc>
      </w:tr>
      <w:tr w:rsidR="00C831ED" w:rsidRPr="00BA5ADA" w:rsidTr="004F3D69">
        <w:trPr>
          <w:cantSplit/>
          <w:trHeight w:val="530"/>
          <w:jc w:val="center"/>
        </w:trPr>
        <w:tc>
          <w:tcPr>
            <w:tcW w:w="1981" w:type="dxa"/>
            <w:vMerge/>
          </w:tcPr>
          <w:p w:rsidR="00C831ED" w:rsidRPr="00BA5ADA" w:rsidRDefault="00C831ED" w:rsidP="004F3D69">
            <w:pPr>
              <w:spacing w:line="4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vMerge/>
          </w:tcPr>
          <w:p w:rsidR="00C831ED" w:rsidRPr="00BA5ADA" w:rsidRDefault="00C831ED" w:rsidP="004F3D69">
            <w:pPr>
              <w:spacing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C831ED" w:rsidRPr="00BA5ADA" w:rsidRDefault="00C831ED" w:rsidP="004F3D69">
            <w:pPr>
              <w:pStyle w:val="a6"/>
              <w:spacing w:line="420" w:lineRule="exact"/>
              <w:rPr>
                <w:rFonts w:ascii="仿宋_GB2312" w:eastAsia="仿宋_GB2312" w:hint="eastAsia"/>
                <w:color w:val="000000"/>
                <w:szCs w:val="28"/>
              </w:rPr>
            </w:pPr>
            <w:r w:rsidRPr="00BA5ADA">
              <w:rPr>
                <w:rFonts w:ascii="仿宋_GB2312" w:eastAsia="仿宋_GB2312" w:hint="eastAsia"/>
                <w:color w:val="000000"/>
                <w:szCs w:val="28"/>
              </w:rPr>
              <w:t>四年制工学士或毕业</w:t>
            </w:r>
          </w:p>
        </w:tc>
        <w:tc>
          <w:tcPr>
            <w:tcW w:w="1757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9年</w:t>
            </w:r>
          </w:p>
        </w:tc>
        <w:tc>
          <w:tcPr>
            <w:tcW w:w="1250" w:type="dxa"/>
            <w:vAlign w:val="center"/>
          </w:tcPr>
          <w:p w:rsidR="00C831ED" w:rsidRPr="00BA5ADA" w:rsidRDefault="00C831ED" w:rsidP="004F3D69">
            <w:pPr>
              <w:spacing w:line="42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2010年</w:t>
            </w:r>
          </w:p>
        </w:tc>
      </w:tr>
    </w:tbl>
    <w:p w:rsidR="00C831ED" w:rsidRPr="00BA5ADA" w:rsidRDefault="00C831ED" w:rsidP="00C831ED">
      <w:pPr>
        <w:spacing w:line="420" w:lineRule="exact"/>
        <w:rPr>
          <w:rFonts w:ascii="仿宋_GB2312" w:hint="eastAsia"/>
          <w:color w:val="000000"/>
          <w:sz w:val="28"/>
          <w:szCs w:val="28"/>
        </w:rPr>
      </w:pPr>
    </w:p>
    <w:p w:rsidR="00C831ED" w:rsidRDefault="00C831ED" w:rsidP="00C831ED">
      <w:pPr>
        <w:spacing w:line="560" w:lineRule="exact"/>
        <w:rPr>
          <w:rFonts w:ascii="仿宋_GB2312"/>
          <w:color w:val="000000"/>
        </w:rPr>
      </w:pPr>
    </w:p>
    <w:p w:rsidR="00C831ED" w:rsidRPr="00BA5ADA" w:rsidRDefault="00C831ED" w:rsidP="00C831ED">
      <w:pPr>
        <w:spacing w:line="560" w:lineRule="exact"/>
        <w:rPr>
          <w:rFonts w:ascii="仿宋_GB2312" w:hint="eastAsia"/>
          <w:color w:val="000000"/>
        </w:rPr>
      </w:pPr>
      <w:bookmarkStart w:id="0" w:name="_GoBack"/>
      <w:bookmarkEnd w:id="0"/>
      <w:r w:rsidRPr="00BA5ADA">
        <w:rPr>
          <w:rFonts w:ascii="仿宋_GB2312" w:hint="eastAsia"/>
          <w:color w:val="000000"/>
        </w:rPr>
        <w:lastRenderedPageBreak/>
        <w:t>注：</w:t>
      </w:r>
    </w:p>
    <w:p w:rsidR="00C831ED" w:rsidRPr="00BA5ADA" w:rsidRDefault="00C831ED" w:rsidP="00C831ED">
      <w:pPr>
        <w:spacing w:line="560" w:lineRule="exact"/>
        <w:ind w:firstLineChars="200" w:firstLine="640"/>
        <w:rPr>
          <w:rFonts w:ascii="仿宋_GB2312" w:hint="eastAsia"/>
          <w:color w:val="000000"/>
        </w:rPr>
      </w:pPr>
      <w:r w:rsidRPr="00BA5ADA">
        <w:rPr>
          <w:rFonts w:ascii="仿宋_GB2312" w:hint="eastAsia"/>
          <w:color w:val="000000"/>
        </w:rPr>
        <w:t>1．根据《中华人民共和国注册建筑师条例实施细则》（中华人民共和国建设部令第167号）、《普通高等学校本科专业目录》（1998年版、2012年版）、《普通高等学校高职高专教育指导性专业目录》（2004年版）等相关规定，</w:t>
      </w:r>
      <w:r w:rsidRPr="00BA5ADA">
        <w:rPr>
          <w:rFonts w:ascii="仿宋_GB2312" w:hint="eastAsia"/>
          <w:b/>
          <w:color w:val="000000"/>
        </w:rPr>
        <w:t>“相近专业”：</w:t>
      </w:r>
      <w:r w:rsidRPr="00BA5ADA">
        <w:rPr>
          <w:rFonts w:ascii="仿宋_GB2312" w:hint="eastAsia"/>
          <w:color w:val="000000"/>
        </w:rPr>
        <w:t>本科及以上为城乡规划（原城市规划）、土木工程（原建筑工程、原工业与民用建筑工程）、风景园林、环境设计（原环境艺术、原环境艺术设计）；专科为城镇规划（原城乡规划）、建筑工程技术（原房屋建筑工程）、园林工程技术（原风景园林）、建筑装饰工程技术（原建筑装饰技术）、环境艺术设计（原环境艺术）。</w:t>
      </w:r>
    </w:p>
    <w:p w:rsidR="00C831ED" w:rsidRPr="00BA5ADA" w:rsidRDefault="00C831ED" w:rsidP="00C831ED">
      <w:pPr>
        <w:spacing w:line="560" w:lineRule="exact"/>
        <w:ind w:firstLineChars="200" w:firstLine="640"/>
        <w:rPr>
          <w:rFonts w:ascii="仿宋_GB2312" w:hint="eastAsia"/>
          <w:color w:val="000000"/>
        </w:rPr>
      </w:pPr>
      <w:r w:rsidRPr="00BA5ADA">
        <w:rPr>
          <w:rFonts w:ascii="仿宋_GB2312" w:hint="eastAsia"/>
          <w:color w:val="000000"/>
        </w:rPr>
        <w:t>2．由于教育部专业名称调整及高校自设专业的影响，难以列举所有专业名称。如专业名称不在本表内的，可由应试人员提                                                                                                                                                                                                                                      供学校专业课程设置、培养计划等材料，按下列情况审核处理：</w:t>
      </w:r>
    </w:p>
    <w:p w:rsidR="00C831ED" w:rsidRPr="00BA5ADA" w:rsidRDefault="00C831ED" w:rsidP="00C831ED">
      <w:pPr>
        <w:spacing w:line="560" w:lineRule="exact"/>
        <w:ind w:firstLineChars="200" w:firstLine="640"/>
        <w:rPr>
          <w:rFonts w:ascii="仿宋_GB2312" w:hint="eastAsia"/>
          <w:color w:val="000000"/>
        </w:rPr>
      </w:pPr>
      <w:r w:rsidRPr="00BA5ADA">
        <w:rPr>
          <w:rFonts w:ascii="仿宋_GB2312" w:hint="eastAsia"/>
          <w:color w:val="000000"/>
        </w:rPr>
        <w:t>（1）主干课程设置及学时与建筑学专业一致，可参照建筑学（工学）、建筑设计技术专业相关规定报考；</w:t>
      </w:r>
    </w:p>
    <w:p w:rsidR="00C831ED" w:rsidRPr="00BA5ADA" w:rsidRDefault="00C831ED" w:rsidP="00C831ED">
      <w:pPr>
        <w:spacing w:line="560" w:lineRule="exact"/>
        <w:ind w:firstLineChars="200" w:firstLine="640"/>
        <w:rPr>
          <w:rFonts w:ascii="仿宋_GB2312" w:hint="eastAsia"/>
          <w:color w:val="000000"/>
        </w:rPr>
      </w:pPr>
      <w:r w:rsidRPr="00BA5ADA">
        <w:rPr>
          <w:rFonts w:ascii="仿宋_GB2312" w:hint="eastAsia"/>
          <w:color w:val="000000"/>
        </w:rPr>
        <w:t>（2）多数主干课程设置及学时与建筑学专业一致，可参照相近专业相关规定报考；</w:t>
      </w:r>
    </w:p>
    <w:p w:rsidR="00C831ED" w:rsidRPr="00BA5ADA" w:rsidRDefault="00C831ED" w:rsidP="00C831ED">
      <w:pPr>
        <w:spacing w:line="560" w:lineRule="exact"/>
        <w:ind w:firstLineChars="200" w:firstLine="640"/>
        <w:rPr>
          <w:rFonts w:ascii="仿宋_GB2312" w:hint="eastAsia"/>
          <w:color w:val="000000"/>
        </w:rPr>
      </w:pPr>
      <w:r w:rsidRPr="00BA5ADA">
        <w:rPr>
          <w:rFonts w:ascii="仿宋_GB2312" w:hint="eastAsia"/>
          <w:color w:val="000000"/>
        </w:rPr>
        <w:t>（3）主干课程设置及学时与相近专业基本一致，可参照相近专业相关规定报考。</w:t>
      </w:r>
    </w:p>
    <w:p w:rsidR="00B94E1A" w:rsidRPr="00C831ED" w:rsidRDefault="00C831ED"/>
    <w:sectPr w:rsidR="00B94E1A" w:rsidRPr="00C83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ED" w:rsidRDefault="00C831ED" w:rsidP="00C831ED">
      <w:r>
        <w:separator/>
      </w:r>
    </w:p>
  </w:endnote>
  <w:endnote w:type="continuationSeparator" w:id="0">
    <w:p w:rsidR="00C831ED" w:rsidRDefault="00C831ED" w:rsidP="00C8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ED" w:rsidRDefault="00C831ED" w:rsidP="00C831ED">
      <w:r>
        <w:separator/>
      </w:r>
    </w:p>
  </w:footnote>
  <w:footnote w:type="continuationSeparator" w:id="0">
    <w:p w:rsidR="00C831ED" w:rsidRDefault="00C831ED" w:rsidP="00C83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12"/>
    <w:rsid w:val="00305712"/>
    <w:rsid w:val="007200D2"/>
    <w:rsid w:val="00886FCB"/>
    <w:rsid w:val="00C8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EB73F1-FB21-4841-A399-8FB60ED5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E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1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1ED"/>
    <w:rPr>
      <w:sz w:val="18"/>
      <w:szCs w:val="18"/>
    </w:rPr>
  </w:style>
  <w:style w:type="character" w:customStyle="1" w:styleId="Char1">
    <w:name w:val="正文文本 Char1"/>
    <w:link w:val="a5"/>
    <w:rsid w:val="00C831ED"/>
    <w:rPr>
      <w:rFonts w:eastAsia="宋体"/>
      <w:szCs w:val="24"/>
    </w:rPr>
  </w:style>
  <w:style w:type="paragraph" w:styleId="a5">
    <w:name w:val="Body Text"/>
    <w:basedOn w:val="a"/>
    <w:link w:val="Char1"/>
    <w:rsid w:val="00C831ED"/>
    <w:pPr>
      <w:spacing w:after="120"/>
    </w:pPr>
    <w:rPr>
      <w:rFonts w:asciiTheme="minorHAnsi" w:eastAsia="宋体" w:hAnsiTheme="minorHAnsi" w:cstheme="minorBidi"/>
      <w:sz w:val="21"/>
      <w:szCs w:val="24"/>
    </w:rPr>
  </w:style>
  <w:style w:type="character" w:customStyle="1" w:styleId="Char2">
    <w:name w:val="正文文本 Char"/>
    <w:basedOn w:val="a0"/>
    <w:uiPriority w:val="99"/>
    <w:semiHidden/>
    <w:rsid w:val="00C831ED"/>
    <w:rPr>
      <w:rFonts w:ascii="Times New Roman" w:eastAsia="仿宋_GB2312" w:hAnsi="Times New Roman" w:cs="Times New Roman"/>
      <w:sz w:val="32"/>
      <w:szCs w:val="32"/>
    </w:rPr>
  </w:style>
  <w:style w:type="character" w:customStyle="1" w:styleId="Char3">
    <w:name w:val="日期 Char"/>
    <w:link w:val="a6"/>
    <w:rsid w:val="00C831ED"/>
    <w:rPr>
      <w:sz w:val="28"/>
    </w:rPr>
  </w:style>
  <w:style w:type="paragraph" w:styleId="a6">
    <w:name w:val="Date"/>
    <w:basedOn w:val="a"/>
    <w:next w:val="a"/>
    <w:link w:val="Char3"/>
    <w:rsid w:val="00C831ED"/>
    <w:rPr>
      <w:rFonts w:asciiTheme="minorHAnsi" w:eastAsiaTheme="minorEastAsia" w:hAnsiTheme="minorHAnsi" w:cstheme="minorBidi"/>
      <w:sz w:val="28"/>
      <w:szCs w:val="22"/>
    </w:rPr>
  </w:style>
  <w:style w:type="character" w:customStyle="1" w:styleId="Char10">
    <w:name w:val="日期 Char1"/>
    <w:basedOn w:val="a0"/>
    <w:uiPriority w:val="99"/>
    <w:semiHidden/>
    <w:rsid w:val="00C831ED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rennb</dc:creator>
  <cp:keywords/>
  <dc:description/>
  <cp:lastModifiedBy>rennb</cp:lastModifiedBy>
  <cp:revision>2</cp:revision>
  <dcterms:created xsi:type="dcterms:W3CDTF">2019-02-27T08:47:00Z</dcterms:created>
  <dcterms:modified xsi:type="dcterms:W3CDTF">2019-02-27T08:47:00Z</dcterms:modified>
</cp:coreProperties>
</file>